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3B68" w:rsidRPr="003F3B68" w:rsidTr="003F3B68">
        <w:tc>
          <w:tcPr>
            <w:tcW w:w="9628" w:type="dxa"/>
          </w:tcPr>
          <w:p w:rsidR="003F3B68" w:rsidRPr="0073012F" w:rsidRDefault="003F3B68" w:rsidP="00AE2B26">
            <w:pPr>
              <w:pStyle w:val="Overskrift1"/>
              <w:outlineLvl w:val="0"/>
              <w:rPr>
                <w:color w:val="auto"/>
              </w:rPr>
            </w:pPr>
            <w:bookmarkStart w:id="0" w:name="_GoBack"/>
            <w:bookmarkEnd w:id="0"/>
            <w:r w:rsidRPr="0073012F">
              <w:rPr>
                <w:color w:val="auto"/>
              </w:rPr>
              <w:t>Kompetencekort</w:t>
            </w:r>
          </w:p>
        </w:tc>
      </w:tr>
      <w:tr w:rsidR="003F3B68" w:rsidRPr="003F3B68" w:rsidTr="008A7A34">
        <w:tc>
          <w:tcPr>
            <w:tcW w:w="9628" w:type="dxa"/>
          </w:tcPr>
          <w:p w:rsidR="003F3B68" w:rsidRPr="0073012F" w:rsidRDefault="003F3B68" w:rsidP="008A7A34"/>
          <w:p w:rsidR="003F3B68" w:rsidRPr="0073012F" w:rsidRDefault="003F3B68" w:rsidP="008A7A34">
            <w:pPr>
              <w:pStyle w:val="Overskrift2"/>
              <w:outlineLvl w:val="1"/>
              <w:rPr>
                <w:color w:val="auto"/>
              </w:rPr>
            </w:pPr>
            <w:r w:rsidRPr="0073012F">
              <w:rPr>
                <w:color w:val="auto"/>
              </w:rPr>
              <w:t>Emne</w:t>
            </w:r>
            <w:r w:rsidR="00CE56A3" w:rsidRPr="0073012F">
              <w:rPr>
                <w:color w:val="auto"/>
              </w:rPr>
              <w:t>:</w:t>
            </w:r>
            <w:r w:rsidR="0025016A" w:rsidRPr="0073012F">
              <w:rPr>
                <w:color w:val="auto"/>
              </w:rPr>
              <w:t xml:space="preserve"> </w:t>
            </w:r>
            <w:proofErr w:type="spellStart"/>
            <w:r w:rsidR="002E70DE" w:rsidRPr="0073012F">
              <w:rPr>
                <w:color w:val="auto"/>
              </w:rPr>
              <w:t>Kryoterapi</w:t>
            </w:r>
            <w:proofErr w:type="spellEnd"/>
          </w:p>
        </w:tc>
      </w:tr>
      <w:tr w:rsidR="003F3B68" w:rsidRPr="003F3B68" w:rsidTr="003F3B68">
        <w:tc>
          <w:tcPr>
            <w:tcW w:w="9628" w:type="dxa"/>
          </w:tcPr>
          <w:p w:rsidR="003F3B68" w:rsidRPr="0073012F" w:rsidRDefault="003F3B68" w:rsidP="00AE2B26"/>
          <w:p w:rsidR="003F3B68" w:rsidRPr="0073012F" w:rsidRDefault="003F3B68" w:rsidP="003F3B68">
            <w:pPr>
              <w:pStyle w:val="Overskrift2"/>
              <w:outlineLvl w:val="1"/>
              <w:rPr>
                <w:color w:val="auto"/>
              </w:rPr>
            </w:pPr>
            <w:r w:rsidRPr="0073012F">
              <w:rPr>
                <w:color w:val="auto"/>
              </w:rPr>
              <w:t>Læge</w:t>
            </w:r>
            <w:r w:rsidR="00CE56A3" w:rsidRPr="0073012F">
              <w:rPr>
                <w:color w:val="auto"/>
              </w:rPr>
              <w:t>:</w:t>
            </w:r>
          </w:p>
        </w:tc>
      </w:tr>
    </w:tbl>
    <w:p w:rsidR="003F3B68" w:rsidRDefault="003F3B68" w:rsidP="003F3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58"/>
        <w:gridCol w:w="1559"/>
        <w:gridCol w:w="1411"/>
      </w:tblGrid>
      <w:tr w:rsidR="003F3B68" w:rsidRPr="008703F1" w:rsidTr="00675930">
        <w:tc>
          <w:tcPr>
            <w:tcW w:w="6658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Kompetence</w:t>
            </w:r>
          </w:p>
        </w:tc>
        <w:tc>
          <w:tcPr>
            <w:tcW w:w="1559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Dato</w:t>
            </w:r>
          </w:p>
        </w:tc>
        <w:tc>
          <w:tcPr>
            <w:tcW w:w="1411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Underskrift</w:t>
            </w:r>
          </w:p>
        </w:tc>
      </w:tr>
      <w:tr w:rsidR="002E70DE" w:rsidTr="003F3B68">
        <w:tc>
          <w:tcPr>
            <w:tcW w:w="6658" w:type="dxa"/>
          </w:tcPr>
          <w:p w:rsidR="002E70DE" w:rsidRDefault="002E70DE" w:rsidP="002E70DE"/>
          <w:p w:rsidR="002E70DE" w:rsidRDefault="002E70DE" w:rsidP="002E70DE">
            <w:r>
              <w:t>Kan redegøre for indikationer</w:t>
            </w:r>
          </w:p>
        </w:tc>
        <w:tc>
          <w:tcPr>
            <w:tcW w:w="1559" w:type="dxa"/>
          </w:tcPr>
          <w:p w:rsidR="002E70DE" w:rsidRDefault="002E70DE" w:rsidP="002E70DE"/>
        </w:tc>
        <w:tc>
          <w:tcPr>
            <w:tcW w:w="1411" w:type="dxa"/>
          </w:tcPr>
          <w:p w:rsidR="002E70DE" w:rsidRDefault="002E70DE" w:rsidP="002E70DE"/>
        </w:tc>
      </w:tr>
      <w:tr w:rsidR="0073012F" w:rsidTr="0065443E">
        <w:tc>
          <w:tcPr>
            <w:tcW w:w="6658" w:type="dxa"/>
          </w:tcPr>
          <w:p w:rsidR="0073012F" w:rsidRDefault="0073012F" w:rsidP="0065443E"/>
          <w:p w:rsidR="0073012F" w:rsidRDefault="00B126D5" w:rsidP="0065443E">
            <w:r>
              <w:t>Har k</w:t>
            </w:r>
            <w:r w:rsidR="0073012F">
              <w:t>endskab til levering af flydende nitrogen og brug af nitrogen gas</w:t>
            </w:r>
          </w:p>
        </w:tc>
        <w:tc>
          <w:tcPr>
            <w:tcW w:w="1559" w:type="dxa"/>
          </w:tcPr>
          <w:p w:rsidR="0073012F" w:rsidRDefault="0073012F" w:rsidP="0065443E"/>
        </w:tc>
        <w:tc>
          <w:tcPr>
            <w:tcW w:w="1411" w:type="dxa"/>
          </w:tcPr>
          <w:p w:rsidR="0073012F" w:rsidRDefault="0073012F" w:rsidP="0065443E"/>
        </w:tc>
      </w:tr>
      <w:tr w:rsidR="0073012F" w:rsidTr="0065443E">
        <w:tc>
          <w:tcPr>
            <w:tcW w:w="6658" w:type="dxa"/>
          </w:tcPr>
          <w:p w:rsidR="0073012F" w:rsidRDefault="0073012F" w:rsidP="0065443E"/>
          <w:p w:rsidR="0073012F" w:rsidRDefault="00B126D5" w:rsidP="0065443E">
            <w:r>
              <w:t>Har k</w:t>
            </w:r>
            <w:r w:rsidR="0073012F">
              <w:t>endskab til håndtering og brug af flydende nitrogen og nitrogen gas</w:t>
            </w:r>
          </w:p>
        </w:tc>
        <w:tc>
          <w:tcPr>
            <w:tcW w:w="1559" w:type="dxa"/>
          </w:tcPr>
          <w:p w:rsidR="0073012F" w:rsidRDefault="0073012F" w:rsidP="0065443E"/>
        </w:tc>
        <w:tc>
          <w:tcPr>
            <w:tcW w:w="1411" w:type="dxa"/>
          </w:tcPr>
          <w:p w:rsidR="0073012F" w:rsidRDefault="0073012F" w:rsidP="0065443E"/>
        </w:tc>
      </w:tr>
      <w:tr w:rsidR="002E70DE" w:rsidTr="003F3B68">
        <w:tc>
          <w:tcPr>
            <w:tcW w:w="6658" w:type="dxa"/>
          </w:tcPr>
          <w:p w:rsidR="002E70DE" w:rsidRDefault="002E70DE" w:rsidP="002E70DE"/>
          <w:p w:rsidR="002E70DE" w:rsidRDefault="002E70DE" w:rsidP="002E70DE">
            <w:r>
              <w:t>Kan redegøre for behandlingsmekanismer</w:t>
            </w:r>
          </w:p>
        </w:tc>
        <w:tc>
          <w:tcPr>
            <w:tcW w:w="1559" w:type="dxa"/>
          </w:tcPr>
          <w:p w:rsidR="002E70DE" w:rsidRDefault="002E70DE" w:rsidP="002E70DE"/>
        </w:tc>
        <w:tc>
          <w:tcPr>
            <w:tcW w:w="1411" w:type="dxa"/>
          </w:tcPr>
          <w:p w:rsidR="002E70DE" w:rsidRDefault="002E70DE" w:rsidP="002E70DE"/>
        </w:tc>
      </w:tr>
      <w:tr w:rsidR="002E70DE" w:rsidTr="003F3B68">
        <w:tc>
          <w:tcPr>
            <w:tcW w:w="6658" w:type="dxa"/>
          </w:tcPr>
          <w:p w:rsidR="002E70DE" w:rsidRDefault="002E70DE" w:rsidP="002E70DE"/>
          <w:p w:rsidR="002E70DE" w:rsidRDefault="00B126D5" w:rsidP="002E70DE">
            <w:r>
              <w:t>Kan i</w:t>
            </w:r>
            <w:r w:rsidR="002E70DE">
              <w:t>nformere patienten om behandlingen</w:t>
            </w:r>
            <w:r>
              <w:t xml:space="preserve"> og</w:t>
            </w:r>
            <w:r w:rsidR="002E70DE">
              <w:t xml:space="preserve"> </w:t>
            </w:r>
            <w:r w:rsidR="0073012F">
              <w:t>informere om øvrige behandlingsmæssige muligheder</w:t>
            </w:r>
          </w:p>
        </w:tc>
        <w:tc>
          <w:tcPr>
            <w:tcW w:w="1559" w:type="dxa"/>
          </w:tcPr>
          <w:p w:rsidR="002E70DE" w:rsidRDefault="002E70DE" w:rsidP="002E70DE"/>
        </w:tc>
        <w:tc>
          <w:tcPr>
            <w:tcW w:w="1411" w:type="dxa"/>
          </w:tcPr>
          <w:p w:rsidR="002E70DE" w:rsidRDefault="002E70DE" w:rsidP="002E70DE"/>
        </w:tc>
      </w:tr>
      <w:tr w:rsidR="002E70DE" w:rsidTr="003F3B68">
        <w:tc>
          <w:tcPr>
            <w:tcW w:w="6658" w:type="dxa"/>
          </w:tcPr>
          <w:p w:rsidR="002E70DE" w:rsidRDefault="002E70DE" w:rsidP="002E70DE"/>
          <w:p w:rsidR="002E70DE" w:rsidRDefault="00B126D5" w:rsidP="002E70DE">
            <w:r>
              <w:t>Kan s</w:t>
            </w:r>
            <w:r w:rsidR="002E70DE">
              <w:t>tille indikation for behandling hos patient</w:t>
            </w:r>
          </w:p>
        </w:tc>
        <w:tc>
          <w:tcPr>
            <w:tcW w:w="1559" w:type="dxa"/>
          </w:tcPr>
          <w:p w:rsidR="002E70DE" w:rsidRDefault="002E70DE" w:rsidP="002E70DE"/>
        </w:tc>
        <w:tc>
          <w:tcPr>
            <w:tcW w:w="1411" w:type="dxa"/>
          </w:tcPr>
          <w:p w:rsidR="002E70DE" w:rsidRDefault="002E70DE" w:rsidP="002E70DE"/>
        </w:tc>
      </w:tr>
      <w:tr w:rsidR="002E70DE" w:rsidTr="003F3B68">
        <w:tc>
          <w:tcPr>
            <w:tcW w:w="6658" w:type="dxa"/>
          </w:tcPr>
          <w:p w:rsidR="002E70DE" w:rsidRDefault="002E70DE" w:rsidP="002E70DE"/>
          <w:p w:rsidR="002E70DE" w:rsidRDefault="00B126D5" w:rsidP="002E70DE">
            <w:r>
              <w:t>Kan u</w:t>
            </w:r>
            <w:r w:rsidR="002E70DE">
              <w:t xml:space="preserve">dføre </w:t>
            </w:r>
            <w:proofErr w:type="spellStart"/>
            <w:r w:rsidR="002E70DE">
              <w:t>kryoterapi</w:t>
            </w:r>
            <w:proofErr w:type="spellEnd"/>
            <w:r w:rsidR="002E70DE">
              <w:t xml:space="preserve"> selvstændigt</w:t>
            </w:r>
          </w:p>
        </w:tc>
        <w:tc>
          <w:tcPr>
            <w:tcW w:w="1559" w:type="dxa"/>
          </w:tcPr>
          <w:p w:rsidR="002E70DE" w:rsidRDefault="002E70DE" w:rsidP="002E70DE"/>
        </w:tc>
        <w:tc>
          <w:tcPr>
            <w:tcW w:w="1411" w:type="dxa"/>
          </w:tcPr>
          <w:p w:rsidR="002E70DE" w:rsidRDefault="002E70DE" w:rsidP="002E70DE"/>
        </w:tc>
      </w:tr>
      <w:tr w:rsidR="002E70DE" w:rsidTr="003F3B68">
        <w:tc>
          <w:tcPr>
            <w:tcW w:w="6658" w:type="dxa"/>
          </w:tcPr>
          <w:p w:rsidR="002E70DE" w:rsidRDefault="002E70DE" w:rsidP="002E70DE"/>
          <w:p w:rsidR="002E70DE" w:rsidRDefault="00B126D5" w:rsidP="002E70DE">
            <w:r>
              <w:t>Kan i</w:t>
            </w:r>
            <w:r w:rsidR="002E70DE">
              <w:t>nformere patienten om efterforløbet og forholdsregler</w:t>
            </w:r>
          </w:p>
        </w:tc>
        <w:tc>
          <w:tcPr>
            <w:tcW w:w="1559" w:type="dxa"/>
          </w:tcPr>
          <w:p w:rsidR="002E70DE" w:rsidRDefault="002E70DE" w:rsidP="002E70DE"/>
        </w:tc>
        <w:tc>
          <w:tcPr>
            <w:tcW w:w="1411" w:type="dxa"/>
          </w:tcPr>
          <w:p w:rsidR="002E70DE" w:rsidRDefault="002E70DE" w:rsidP="002E70DE"/>
        </w:tc>
      </w:tr>
    </w:tbl>
    <w:p w:rsidR="003F3B68" w:rsidRDefault="003F3B68" w:rsidP="003F3B68"/>
    <w:p w:rsidR="00FD02B7" w:rsidRDefault="00FD02B7" w:rsidP="003F3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73BD" w:rsidRPr="003F3B68" w:rsidTr="00D7263D">
        <w:tc>
          <w:tcPr>
            <w:tcW w:w="9628" w:type="dxa"/>
          </w:tcPr>
          <w:p w:rsidR="00CF73BD" w:rsidRDefault="00CF73BD" w:rsidP="00D7263D">
            <w:r>
              <w:t>Underskrives af supervisor i klinikken.</w:t>
            </w:r>
          </w:p>
          <w:p w:rsidR="00CF73BD" w:rsidRPr="003F3B68" w:rsidRDefault="00CF73BD" w:rsidP="00CF73BD">
            <w:r>
              <w:t xml:space="preserve">Kompetencekort opbevares af den uddannelsessøgende læge. Kan uploades til logbog.net. Hvis ikke det uploades medbringes det til vejledersamtale </w:t>
            </w:r>
            <w:proofErr w:type="spellStart"/>
            <w:r>
              <w:t>mhp</w:t>
            </w:r>
            <w:proofErr w:type="spellEnd"/>
            <w:r>
              <w:t>. dokumentation i logbog.net af vejleder.</w:t>
            </w:r>
          </w:p>
        </w:tc>
      </w:tr>
    </w:tbl>
    <w:p w:rsidR="003F3B68" w:rsidRPr="003F3B68" w:rsidRDefault="003F3B68" w:rsidP="003F3B68"/>
    <w:sectPr w:rsidR="003F3B68" w:rsidRPr="003F3B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97BBA"/>
    <w:multiLevelType w:val="hybridMultilevel"/>
    <w:tmpl w:val="CD0A8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68"/>
    <w:rsid w:val="0025016A"/>
    <w:rsid w:val="002E70DE"/>
    <w:rsid w:val="003F3B68"/>
    <w:rsid w:val="00675930"/>
    <w:rsid w:val="0073012F"/>
    <w:rsid w:val="007E7B0E"/>
    <w:rsid w:val="00840468"/>
    <w:rsid w:val="008703F1"/>
    <w:rsid w:val="00885C0D"/>
    <w:rsid w:val="009E1135"/>
    <w:rsid w:val="00B126D5"/>
    <w:rsid w:val="00BF7FF7"/>
    <w:rsid w:val="00CE56A3"/>
    <w:rsid w:val="00CF73BD"/>
    <w:rsid w:val="00D031FE"/>
    <w:rsid w:val="00DB6022"/>
    <w:rsid w:val="00FA7CDC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772EC-BCEF-4199-98CB-809D5B74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3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3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3B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F3B68"/>
    <w:pPr>
      <w:ind w:left="720"/>
      <w:contextualSpacing/>
    </w:pPr>
  </w:style>
  <w:style w:type="table" w:styleId="Tabel-Gitter">
    <w:name w:val="Table Grid"/>
    <w:basedOn w:val="Tabel-Normal"/>
    <w:uiPriority w:val="39"/>
    <w:rsid w:val="003F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Ulrikke Lei</dc:creator>
  <cp:keywords/>
  <dc:description/>
  <cp:lastModifiedBy>Ulrikke Lei</cp:lastModifiedBy>
  <cp:revision>2</cp:revision>
  <dcterms:created xsi:type="dcterms:W3CDTF">2020-04-27T12:28:00Z</dcterms:created>
  <dcterms:modified xsi:type="dcterms:W3CDTF">2020-04-27T12:28:00Z</dcterms:modified>
</cp:coreProperties>
</file>